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1" w:rsidRDefault="00995410">
      <w:pPr>
        <w:pStyle w:val="Standard"/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i/>
        </w:rPr>
        <w:t>Největší a nejnavštěvovanější ples základních škol je opět tady!</w:t>
      </w:r>
    </w:p>
    <w:p w:rsidR="00033911" w:rsidRDefault="00033911">
      <w:pPr>
        <w:pStyle w:val="Standard"/>
        <w:spacing w:after="0" w:line="240" w:lineRule="auto"/>
        <w:jc w:val="center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XXIII. SPOLEČENSKÝ PLES</w:t>
      </w:r>
    </w:p>
    <w:p w:rsidR="00033911" w:rsidRDefault="00995410">
      <w:pPr>
        <w:pStyle w:val="Standard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ZÁKLADNÍ ŠKOLY EMILA ZÁTOPKA ZLÍN</w:t>
      </w:r>
    </w:p>
    <w:p w:rsidR="00033911" w:rsidRDefault="00033911">
      <w:pPr>
        <w:pStyle w:val="Standard"/>
        <w:spacing w:after="0" w:line="240" w:lineRule="auto"/>
        <w:jc w:val="both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Pořádá: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Klub rodičů při Základní škole Emila Zátopka Zlín</w:t>
      </w:r>
    </w:p>
    <w:p w:rsidR="00033911" w:rsidRDefault="00995410">
      <w:pPr>
        <w:pStyle w:val="Standard"/>
        <w:spacing w:after="0" w:line="240" w:lineRule="auto"/>
        <w:jc w:val="both"/>
      </w:pPr>
      <w:r>
        <w:rPr>
          <w:i/>
        </w:rPr>
        <w:t>Termín: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/>
        </w:rPr>
        <w:t>21. března 2015 od 19.30 hod.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Místo: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Kongresový sál hotelu MOSKVA ve Zlíně</w:t>
      </w:r>
    </w:p>
    <w:p w:rsidR="00033911" w:rsidRDefault="00995410">
      <w:pPr>
        <w:pStyle w:val="Standard"/>
        <w:spacing w:after="0" w:line="240" w:lineRule="auto"/>
        <w:jc w:val="both"/>
      </w:pPr>
      <w:r>
        <w:rPr>
          <w:i/>
        </w:rPr>
        <w:t>Info: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hyperlink r:id="rId7" w:history="1">
        <w:r>
          <w:rPr>
            <w:i/>
          </w:rPr>
          <w:t>www.zsezzlin.cz</w:t>
        </w:r>
      </w:hyperlink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Vstupné:</w:t>
      </w:r>
      <w:r>
        <w:rPr>
          <w:i/>
        </w:rPr>
        <w:tab/>
      </w:r>
      <w:r>
        <w:rPr>
          <w:i/>
        </w:rPr>
        <w:tab/>
        <w:t>150,- Kč bez rezervace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180,- Kč s rezervací</w:t>
      </w:r>
    </w:p>
    <w:p w:rsidR="00033911" w:rsidRDefault="00033911">
      <w:pPr>
        <w:pStyle w:val="Standard"/>
        <w:spacing w:after="0" w:line="240" w:lineRule="auto"/>
        <w:jc w:val="both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Rezervace míst:</w:t>
      </w:r>
      <w:r>
        <w:rPr>
          <w:i/>
        </w:rPr>
        <w:tab/>
        <w:t xml:space="preserve"> </w:t>
      </w:r>
      <w:r>
        <w:rPr>
          <w:i/>
        </w:rPr>
        <w:tab/>
        <w:t>od 2. února 2015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>tel. 5</w:t>
      </w:r>
      <w:r>
        <w:rPr>
          <w:i/>
        </w:rPr>
        <w:t>77 006 434, 776 003 132 - dr. Horníková</w:t>
      </w:r>
    </w:p>
    <w:p w:rsidR="00033911" w:rsidRDefault="00033911">
      <w:pPr>
        <w:pStyle w:val="Standard"/>
        <w:spacing w:after="0" w:line="240" w:lineRule="auto"/>
        <w:rPr>
          <w:b/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</w:pPr>
      <w:r>
        <w:rPr>
          <w:b/>
          <w:i/>
        </w:rPr>
        <w:t>PROGRAM: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>hraje skupina MINI BAND</w:t>
      </w: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polonéza, irské tance, barmanská show, brazil show</w:t>
      </w:r>
    </w:p>
    <w:p w:rsidR="00033911" w:rsidRDefault="00033911">
      <w:pPr>
        <w:pStyle w:val="Standard"/>
        <w:spacing w:after="0" w:line="240" w:lineRule="auto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Dále Vás čeká malá pozornost na stolech a atraktivní hra o více než 200 cen.</w:t>
      </w:r>
    </w:p>
    <w:p w:rsidR="00033911" w:rsidRDefault="00033911">
      <w:pPr>
        <w:pStyle w:val="Standard"/>
        <w:spacing w:after="0" w:line="240" w:lineRule="auto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</w:rPr>
      </w:pPr>
      <w:r>
        <w:rPr>
          <w:b/>
          <w:i/>
        </w:rPr>
        <w:t>PODĚKOVÁNÍ PATŘÍ VŠEM SPONZORŮM.</w:t>
      </w:r>
    </w:p>
    <w:p w:rsidR="00033911" w:rsidRDefault="00033911">
      <w:pPr>
        <w:pStyle w:val="Standard"/>
        <w:spacing w:after="0" w:line="240" w:lineRule="auto"/>
        <w:jc w:val="center"/>
        <w:rPr>
          <w:b/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ZVEME RODIČE, </w:t>
      </w:r>
      <w:r>
        <w:rPr>
          <w:b/>
          <w:i/>
        </w:rPr>
        <w:t>BÝVALÉ ABSOLVENTY A VŠECHNY PŘÁTELE ŠKOLY.</w:t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Pavla Kotopulosová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Mgr. Lubomír Vývoda</w:t>
      </w: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 xml:space="preserve">   předsedkyně KR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ředitel školy</w:t>
      </w:r>
    </w:p>
    <w:p w:rsidR="00033911" w:rsidRDefault="00033911">
      <w:pPr>
        <w:pStyle w:val="Standard"/>
        <w:spacing w:after="0" w:line="240" w:lineRule="auto"/>
        <w:rPr>
          <w:b/>
          <w:i/>
        </w:rPr>
      </w:pPr>
    </w:p>
    <w:p w:rsidR="00033911" w:rsidRDefault="00033911">
      <w:pPr>
        <w:pStyle w:val="Standard"/>
        <w:spacing w:after="0" w:line="240" w:lineRule="auto"/>
        <w:rPr>
          <w:b/>
          <w:i/>
        </w:rPr>
      </w:pPr>
    </w:p>
    <w:p w:rsidR="00033911" w:rsidRDefault="00995410">
      <w:pPr>
        <w:pStyle w:val="Standard"/>
        <w:pBdr>
          <w:bottom w:val="single" w:sz="4" w:space="1" w:color="00000A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 Á V R A T K A  DO 27. 2. 2015</w:t>
      </w:r>
    </w:p>
    <w:p w:rsidR="00033911" w:rsidRDefault="00033911">
      <w:pPr>
        <w:pStyle w:val="Standard"/>
        <w:spacing w:after="0" w:line="240" w:lineRule="auto"/>
        <w:rPr>
          <w:b/>
          <w:i/>
          <w:sz w:val="28"/>
          <w:szCs w:val="28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Jméno a příjmení žáka ………………………………………….………………… třída ………………….</w:t>
      </w:r>
    </w:p>
    <w:p w:rsidR="00033911" w:rsidRDefault="00033911">
      <w:pPr>
        <w:pStyle w:val="Standard"/>
        <w:spacing w:after="0" w:line="240" w:lineRule="auto"/>
        <w:jc w:val="both"/>
        <w:rPr>
          <w:b/>
          <w:i/>
        </w:rPr>
      </w:pPr>
    </w:p>
    <w:p w:rsidR="00033911" w:rsidRDefault="00995410">
      <w:pPr>
        <w:pStyle w:val="Standard"/>
        <w:spacing w:after="0" w:line="240" w:lineRule="auto"/>
        <w:jc w:val="both"/>
        <w:rPr>
          <w:b/>
          <w:i/>
        </w:rPr>
      </w:pPr>
      <w:r>
        <w:rPr>
          <w:b/>
          <w:i/>
        </w:rPr>
        <w:t>Objednáváme: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 xml:space="preserve">Vstupenka v </w:t>
      </w:r>
      <w:r>
        <w:rPr>
          <w:i/>
        </w:rPr>
        <w:t>hodnotě 150,- Kč (bez rezervace)</w:t>
      </w:r>
      <w:r>
        <w:rPr>
          <w:i/>
        </w:rPr>
        <w:tab/>
      </w:r>
      <w:r>
        <w:rPr>
          <w:i/>
        </w:rPr>
        <w:tab/>
        <w:t>……………………………. kusů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Vstupenka v hodnotě 180,- Kč (s rezervací)</w:t>
      </w:r>
      <w:r>
        <w:rPr>
          <w:i/>
        </w:rPr>
        <w:tab/>
      </w:r>
      <w:r>
        <w:rPr>
          <w:i/>
        </w:rPr>
        <w:tab/>
        <w:t>……………………………. kusů</w:t>
      </w:r>
    </w:p>
    <w:p w:rsidR="00033911" w:rsidRDefault="00995410">
      <w:pPr>
        <w:pStyle w:val="Standard"/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 xml:space="preserve">Zasíláme finanční dar ve výši  </w:t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  <w:t>……………………………..… Kč</w:t>
      </w:r>
    </w:p>
    <w:p w:rsidR="00033911" w:rsidRDefault="00995410">
      <w:pPr>
        <w:pStyle w:val="Standard"/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Zasíláme věcný dar</w:t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ano</w:t>
      </w:r>
      <w:r>
        <w:rPr>
          <w:i/>
        </w:rPr>
        <w:tab/>
      </w:r>
      <w:r>
        <w:rPr>
          <w:i/>
        </w:rPr>
        <w:tab/>
        <w:t xml:space="preserve">           ne</w:t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Podpis rodičů</w:t>
      </w:r>
      <w:r>
        <w:rPr>
          <w:i/>
        </w:rPr>
        <w:tab/>
        <w:t xml:space="preserve">              </w:t>
      </w:r>
      <w:r>
        <w:rPr>
          <w:i/>
        </w:rPr>
        <w:t xml:space="preserve">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</w:t>
      </w:r>
      <w:r>
        <w:rPr>
          <w:i/>
        </w:rPr>
        <w:tab/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995410">
      <w:pPr>
        <w:pStyle w:val="Standard"/>
        <w:spacing w:after="0" w:line="240" w:lineRule="auto"/>
        <w:jc w:val="center"/>
        <w:rPr>
          <w:i/>
        </w:rPr>
      </w:pPr>
      <w:r>
        <w:rPr>
          <w:i/>
        </w:rPr>
        <w:lastRenderedPageBreak/>
        <w:t>Největší a nejnavštěvovanější ples základních škol je opět tady!</w:t>
      </w:r>
    </w:p>
    <w:p w:rsidR="00033911" w:rsidRDefault="00033911">
      <w:pPr>
        <w:pStyle w:val="Standard"/>
        <w:spacing w:after="0" w:line="240" w:lineRule="auto"/>
        <w:jc w:val="center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XXIII. SPOLEČENSKÝ PLES</w:t>
      </w:r>
    </w:p>
    <w:p w:rsidR="00033911" w:rsidRDefault="00995410">
      <w:pPr>
        <w:pStyle w:val="Standard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ZÁKLADNÍ ŠKOLY EMILA ZÁTOPKA ZLÍN</w:t>
      </w:r>
    </w:p>
    <w:p w:rsidR="00033911" w:rsidRDefault="00033911">
      <w:pPr>
        <w:pStyle w:val="Standard"/>
        <w:spacing w:after="0" w:line="240" w:lineRule="auto"/>
        <w:jc w:val="both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Pořádá: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Klub rodičů při Základní škole Emila Zátopka Zlín</w:t>
      </w:r>
    </w:p>
    <w:p w:rsidR="00033911" w:rsidRDefault="00995410">
      <w:pPr>
        <w:pStyle w:val="Standard"/>
        <w:spacing w:after="0" w:line="240" w:lineRule="auto"/>
        <w:jc w:val="both"/>
      </w:pPr>
      <w:r>
        <w:rPr>
          <w:i/>
        </w:rPr>
        <w:t>Termín: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/>
        </w:rPr>
        <w:t>21. března 2015 od 19.30 hod.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Místo: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Kongresový sál hotelu MOSKVA ve Zlíně</w:t>
      </w:r>
    </w:p>
    <w:p w:rsidR="00033911" w:rsidRDefault="00995410">
      <w:pPr>
        <w:pStyle w:val="Standard"/>
        <w:spacing w:after="0" w:line="240" w:lineRule="auto"/>
        <w:jc w:val="both"/>
      </w:pPr>
      <w:r>
        <w:rPr>
          <w:i/>
        </w:rPr>
        <w:t>Info: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hyperlink r:id="rId8" w:history="1">
        <w:r>
          <w:rPr>
            <w:i/>
          </w:rPr>
          <w:t>www.zsezzlin.cz</w:t>
        </w:r>
      </w:hyperlink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Vstupné:</w:t>
      </w:r>
      <w:r>
        <w:rPr>
          <w:i/>
        </w:rPr>
        <w:tab/>
      </w:r>
      <w:r>
        <w:rPr>
          <w:i/>
        </w:rPr>
        <w:tab/>
        <w:t>150,- Kč bez rezervace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180,- Kč s rezervací</w:t>
      </w:r>
    </w:p>
    <w:p w:rsidR="00033911" w:rsidRDefault="00033911">
      <w:pPr>
        <w:pStyle w:val="Standard"/>
        <w:spacing w:after="0" w:line="240" w:lineRule="auto"/>
        <w:jc w:val="both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Rezervace míst:</w:t>
      </w:r>
      <w:r>
        <w:rPr>
          <w:i/>
        </w:rPr>
        <w:tab/>
        <w:t xml:space="preserve"> </w:t>
      </w:r>
      <w:r>
        <w:rPr>
          <w:i/>
        </w:rPr>
        <w:tab/>
        <w:t>od 2. února 2015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>tel. 577 006 434, 776 003 132 - dr. Horníková</w:t>
      </w:r>
    </w:p>
    <w:p w:rsidR="00033911" w:rsidRDefault="00033911">
      <w:pPr>
        <w:pStyle w:val="Standard"/>
        <w:spacing w:after="0" w:line="240" w:lineRule="auto"/>
        <w:rPr>
          <w:b/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</w:pPr>
      <w:r>
        <w:rPr>
          <w:b/>
          <w:i/>
        </w:rPr>
        <w:t>PROGRA</w:t>
      </w:r>
      <w:r>
        <w:rPr>
          <w:b/>
          <w:i/>
        </w:rPr>
        <w:t>M: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>hraje skupina MINI BAND</w:t>
      </w: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polonéza, irské tance, barmanská show, brazil show</w:t>
      </w:r>
    </w:p>
    <w:p w:rsidR="00033911" w:rsidRDefault="00033911">
      <w:pPr>
        <w:pStyle w:val="Standard"/>
        <w:spacing w:after="0" w:line="240" w:lineRule="auto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Dále Vás čeká malá pozornost na stolech a atraktivní hra o více než 200 cen.</w:t>
      </w:r>
    </w:p>
    <w:p w:rsidR="00033911" w:rsidRDefault="00033911">
      <w:pPr>
        <w:pStyle w:val="Standard"/>
        <w:spacing w:after="0" w:line="240" w:lineRule="auto"/>
        <w:rPr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</w:rPr>
      </w:pPr>
      <w:r>
        <w:rPr>
          <w:b/>
          <w:i/>
        </w:rPr>
        <w:t>PODĚKOVÁNÍ PATŘÍ VŠEM SPONZORŮM.</w:t>
      </w:r>
    </w:p>
    <w:p w:rsidR="00033911" w:rsidRDefault="00033911">
      <w:pPr>
        <w:pStyle w:val="Standard"/>
        <w:spacing w:after="0" w:line="240" w:lineRule="auto"/>
        <w:jc w:val="center"/>
        <w:rPr>
          <w:b/>
          <w:i/>
          <w:sz w:val="16"/>
          <w:szCs w:val="16"/>
        </w:rPr>
      </w:pPr>
    </w:p>
    <w:p w:rsidR="00033911" w:rsidRDefault="00995410">
      <w:pPr>
        <w:pStyle w:val="Standard"/>
        <w:spacing w:after="0" w:line="240" w:lineRule="auto"/>
        <w:jc w:val="center"/>
        <w:rPr>
          <w:b/>
          <w:i/>
        </w:rPr>
      </w:pPr>
      <w:r>
        <w:rPr>
          <w:b/>
          <w:i/>
        </w:rPr>
        <w:t>ZVEME RODIČE, BÝVALÉ ABSOLVENTY A VŠECHNY PŘÁTELE ŠKOLY.</w:t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Pavla Kotopulosová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Mgr. Lubomír Vývoda</w:t>
      </w: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 xml:space="preserve">   předsedkyně KR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ředitel školy</w:t>
      </w:r>
    </w:p>
    <w:p w:rsidR="00033911" w:rsidRDefault="00033911">
      <w:pPr>
        <w:pStyle w:val="Standard"/>
        <w:spacing w:after="0" w:line="240" w:lineRule="auto"/>
        <w:rPr>
          <w:b/>
          <w:i/>
        </w:rPr>
      </w:pPr>
    </w:p>
    <w:p w:rsidR="00033911" w:rsidRDefault="00033911">
      <w:pPr>
        <w:pStyle w:val="Standard"/>
        <w:spacing w:after="0" w:line="240" w:lineRule="auto"/>
        <w:rPr>
          <w:b/>
          <w:i/>
        </w:rPr>
      </w:pPr>
    </w:p>
    <w:p w:rsidR="00033911" w:rsidRDefault="00995410">
      <w:pPr>
        <w:pStyle w:val="Standard"/>
        <w:pBdr>
          <w:bottom w:val="single" w:sz="4" w:space="1" w:color="00000A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 Á V R A T K A  DO 27. 2. 2015</w:t>
      </w:r>
    </w:p>
    <w:p w:rsidR="00033911" w:rsidRDefault="00033911">
      <w:pPr>
        <w:pStyle w:val="Standard"/>
        <w:spacing w:after="0" w:line="240" w:lineRule="auto"/>
        <w:rPr>
          <w:b/>
          <w:i/>
          <w:sz w:val="28"/>
          <w:szCs w:val="28"/>
        </w:rPr>
      </w:pP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Jméno a příjmení žáka ………………………………………….………………… třída ………………….</w:t>
      </w:r>
    </w:p>
    <w:p w:rsidR="00033911" w:rsidRDefault="00033911">
      <w:pPr>
        <w:pStyle w:val="Standard"/>
        <w:spacing w:after="0" w:line="240" w:lineRule="auto"/>
        <w:jc w:val="both"/>
        <w:rPr>
          <w:b/>
          <w:i/>
        </w:rPr>
      </w:pPr>
    </w:p>
    <w:p w:rsidR="00033911" w:rsidRDefault="00995410">
      <w:pPr>
        <w:pStyle w:val="Standard"/>
        <w:spacing w:after="0" w:line="240" w:lineRule="auto"/>
        <w:jc w:val="both"/>
        <w:rPr>
          <w:b/>
          <w:i/>
        </w:rPr>
      </w:pPr>
      <w:r>
        <w:rPr>
          <w:b/>
          <w:i/>
        </w:rPr>
        <w:t>Objednáváme: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Vstupenka v hodnotě 150,- Kč (bez rezervace)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>……………………………. kusů</w:t>
      </w:r>
    </w:p>
    <w:p w:rsidR="00033911" w:rsidRDefault="00995410">
      <w:pPr>
        <w:pStyle w:val="Standard"/>
        <w:spacing w:after="0" w:line="240" w:lineRule="auto"/>
        <w:jc w:val="both"/>
        <w:rPr>
          <w:i/>
        </w:rPr>
      </w:pPr>
      <w:r>
        <w:rPr>
          <w:i/>
        </w:rPr>
        <w:t>Vstupenka v hodnotě 180,- Kč (s rezervací)</w:t>
      </w:r>
      <w:r>
        <w:rPr>
          <w:i/>
        </w:rPr>
        <w:tab/>
      </w:r>
      <w:r>
        <w:rPr>
          <w:i/>
        </w:rPr>
        <w:tab/>
        <w:t>……………………………. kusů</w:t>
      </w:r>
    </w:p>
    <w:p w:rsidR="00033911" w:rsidRDefault="00995410">
      <w:pPr>
        <w:pStyle w:val="Standard"/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 xml:space="preserve">Zasíláme finanční dar ve výši  </w:t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  <w:t>……………………………..… Kč</w:t>
      </w:r>
    </w:p>
    <w:p w:rsidR="00033911" w:rsidRDefault="00995410">
      <w:pPr>
        <w:pStyle w:val="Standard"/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Zasíláme věcný dar</w:t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ano</w:t>
      </w:r>
      <w:r>
        <w:rPr>
          <w:i/>
        </w:rPr>
        <w:tab/>
      </w:r>
      <w:r>
        <w:rPr>
          <w:i/>
        </w:rPr>
        <w:tab/>
        <w:t xml:space="preserve">           ne</w:t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995410">
      <w:pPr>
        <w:pStyle w:val="Standard"/>
        <w:spacing w:after="0" w:line="240" w:lineRule="auto"/>
        <w:rPr>
          <w:i/>
        </w:rPr>
      </w:pPr>
      <w:r>
        <w:rPr>
          <w:i/>
        </w:rPr>
        <w:t>Podpis rodičů</w:t>
      </w:r>
      <w:r>
        <w:rPr>
          <w:i/>
        </w:rPr>
        <w:tab/>
        <w:t xml:space="preserve">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</w:t>
      </w:r>
      <w:r>
        <w:rPr>
          <w:i/>
        </w:rPr>
        <w:tab/>
      </w:r>
    </w:p>
    <w:p w:rsidR="00033911" w:rsidRDefault="00033911">
      <w:pPr>
        <w:pStyle w:val="Standard"/>
        <w:spacing w:after="0" w:line="240" w:lineRule="auto"/>
        <w:rPr>
          <w:i/>
        </w:rPr>
      </w:pPr>
    </w:p>
    <w:p w:rsidR="00033911" w:rsidRDefault="00033911">
      <w:pPr>
        <w:pStyle w:val="Standard"/>
        <w:spacing w:after="0" w:line="240" w:lineRule="auto"/>
      </w:pPr>
    </w:p>
    <w:sectPr w:rsidR="00033911">
      <w:pgSz w:w="16838" w:h="11906" w:orient="landscape"/>
      <w:pgMar w:top="567" w:right="395" w:bottom="284" w:left="567" w:header="708" w:footer="708" w:gutter="0"/>
      <w:cols w:num="2" w:space="708" w:equalWidth="0">
        <w:col w:w="7230" w:space="1416"/>
        <w:col w:w="723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10" w:rsidRDefault="00995410">
      <w:pPr>
        <w:spacing w:after="0" w:line="240" w:lineRule="auto"/>
      </w:pPr>
      <w:r>
        <w:separator/>
      </w:r>
    </w:p>
  </w:endnote>
  <w:endnote w:type="continuationSeparator" w:id="0">
    <w:p w:rsidR="00995410" w:rsidRDefault="0099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10" w:rsidRDefault="009954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5410" w:rsidRDefault="0099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3911"/>
    <w:rsid w:val="00033911"/>
    <w:rsid w:val="00995410"/>
    <w:rsid w:val="00E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ezzli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ezzlin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basandova</dc:creator>
  <cp:lastModifiedBy>Administrator</cp:lastModifiedBy>
  <cp:revision>2</cp:revision>
  <cp:lastPrinted>2014-01-09T07:06:00Z</cp:lastPrinted>
  <dcterms:created xsi:type="dcterms:W3CDTF">2015-01-19T11:35:00Z</dcterms:created>
  <dcterms:modified xsi:type="dcterms:W3CDTF">2015-01-19T11:35:00Z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