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C93" w:rsidRDefault="002D0C93" w:rsidP="00AF0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Organizace přípravy žáků 9. ročníku na přijímací zkoušky.</w:t>
      </w:r>
    </w:p>
    <w:p w:rsidR="00F10231" w:rsidRPr="00DF0BB4" w:rsidRDefault="00A327A7" w:rsidP="00AF0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163D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Žáci přich</w:t>
      </w:r>
      <w:r w:rsidR="000843D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ázejí </w:t>
      </w:r>
      <w:r w:rsidRPr="009163D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průběžně do budovy </w:t>
      </w:r>
      <w:r w:rsidR="000843DE" w:rsidRPr="009163D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školy,</w:t>
      </w:r>
      <w:r w:rsidR="000843D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která bude otevřena od 7:40 hod. </w:t>
      </w:r>
      <w:r w:rsidR="000843DE" w:rsidRPr="00DF0BB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</w:t>
      </w:r>
      <w:r w:rsidRPr="00DF0BB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ře</w:t>
      </w:r>
      <w:r w:rsidR="009163D1" w:rsidRPr="00DF0BB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</w:t>
      </w:r>
      <w:r w:rsidR="00DF0BB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školou </w:t>
      </w:r>
      <w:proofErr w:type="gramStart"/>
      <w:r w:rsidR="00DF0BB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se </w:t>
      </w:r>
      <w:r w:rsidR="000843DE" w:rsidRPr="00DF0BB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žáci</w:t>
      </w:r>
      <w:proofErr w:type="gramEnd"/>
      <w:r w:rsidR="000843DE" w:rsidRPr="00DF0BB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DF0BB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neshromažďují.</w:t>
      </w:r>
    </w:p>
    <w:p w:rsidR="00AF0FB5" w:rsidRPr="00AF0FB5" w:rsidRDefault="00AF0FB5" w:rsidP="00AF0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0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Organizace </w:t>
      </w:r>
      <w:proofErr w:type="gramStart"/>
      <w:r w:rsidRPr="00AF0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přípravy</w:t>
      </w:r>
      <w:r w:rsidR="002D0C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AF0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proofErr w:type="gramEnd"/>
      <w:r w:rsidRPr="00AF0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AF0FB5" w:rsidRPr="00231728" w:rsidRDefault="00AF0FB5" w:rsidP="00AF0F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3172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Příprava bude probíhat 2 dny v týdnu </w:t>
      </w:r>
      <w:r w:rsidR="00A327A7" w:rsidRPr="0023172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podle skupin (pondělí a středa, úterý a čtvrtek)</w:t>
      </w:r>
    </w:p>
    <w:p w:rsidR="00AF0FB5" w:rsidRPr="009163D1" w:rsidRDefault="00AF0FB5" w:rsidP="00AF0F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63D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 každém z těchto dnů budou mít žáci 2 </w:t>
      </w:r>
      <w:r w:rsidR="00A327A7" w:rsidRPr="009163D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vyučovací </w:t>
      </w:r>
      <w:r w:rsidRPr="009163D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hodiny matematiky a 2 </w:t>
      </w:r>
      <w:r w:rsidR="00A327A7" w:rsidRPr="009163D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vyučovací hodiny českého jazyka, vždy v bloku, s hygienickou přestávkou</w:t>
      </w:r>
    </w:p>
    <w:p w:rsidR="00AF0FB5" w:rsidRPr="009163D1" w:rsidRDefault="00AF0FB5" w:rsidP="00AF0F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63D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Výuka bude p</w:t>
      </w:r>
      <w:r w:rsidR="00A327A7" w:rsidRPr="009163D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robíhat v dopoledních hodinách, od 8:00 do 11:40 hod.</w:t>
      </w:r>
    </w:p>
    <w:p w:rsidR="00AF0FB5" w:rsidRPr="00AF0FB5" w:rsidRDefault="00AF0FB5" w:rsidP="00AF0F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0FB5">
        <w:rPr>
          <w:rFonts w:ascii="Times New Roman" w:eastAsia="Times New Roman" w:hAnsi="Times New Roman" w:cs="Times New Roman"/>
          <w:sz w:val="24"/>
          <w:szCs w:val="24"/>
          <w:lang w:eastAsia="cs-CZ"/>
        </w:rPr>
        <w:t>Ve skupině bude maximální počet 15 žáků, vždy musí být splněny podmínky jeden žák v lavici s rozestupy mezi lavicemi.</w:t>
      </w:r>
    </w:p>
    <w:p w:rsidR="00AF0FB5" w:rsidRDefault="00AF0FB5" w:rsidP="00AF0F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0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Složení skupin bude neměnné </w:t>
      </w:r>
      <w:r w:rsidRPr="00AF0FB5">
        <w:rPr>
          <w:rFonts w:ascii="Times New Roman" w:eastAsia="Times New Roman" w:hAnsi="Times New Roman" w:cs="Times New Roman"/>
          <w:sz w:val="24"/>
          <w:szCs w:val="24"/>
          <w:lang w:eastAsia="cs-CZ"/>
        </w:rPr>
        <w:t>po celou dobu. O zařazení žáků do skupin rozhoduje ředitelka školy. Žáka nelze zařadit do školní skupiny později než k 11. 5. 2020.</w:t>
      </w:r>
    </w:p>
    <w:p w:rsidR="00A327A7" w:rsidRPr="009163D1" w:rsidRDefault="00A327A7" w:rsidP="00AF0F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63D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Ro</w:t>
      </w:r>
      <w:r w:rsidR="009A1FB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zdělení skupin bylo zasláno formou zprávy do dm Software</w:t>
      </w:r>
      <w:bookmarkStart w:id="0" w:name="_GoBack"/>
      <w:bookmarkEnd w:id="0"/>
    </w:p>
    <w:p w:rsidR="00AF0FB5" w:rsidRDefault="00AF0FB5" w:rsidP="00AF0F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0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Škola povede </w:t>
      </w:r>
      <w:r w:rsidRPr="00AF0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evidenci o docházce </w:t>
      </w:r>
      <w:r w:rsidRPr="00AF0FB5">
        <w:rPr>
          <w:rFonts w:ascii="Times New Roman" w:eastAsia="Times New Roman" w:hAnsi="Times New Roman" w:cs="Times New Roman"/>
          <w:sz w:val="24"/>
          <w:szCs w:val="24"/>
          <w:lang w:eastAsia="cs-CZ"/>
        </w:rPr>
        <w:t>žáků. V případě nepřítomnosti žáka bude škola žádat informaci od zákonného zástupce o důvodech nepřítomnosti a o tom, zda bude žák nadále do skupiny docházet. Absence se nezapočítává do absence uváděné na vysvědčení žáka.</w:t>
      </w:r>
    </w:p>
    <w:p w:rsidR="00B33536" w:rsidRPr="00AF0FB5" w:rsidRDefault="00B33536" w:rsidP="00AF0F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Zákonný zástupce se s přihlášením žáka do přípravy na přijímací zkoušky zavazuje, že bude neprodleně informovat školu o změně zdravotního stavu žáka a případných nařízených karanténních opatřeních</w:t>
      </w:r>
    </w:p>
    <w:p w:rsidR="00AF0FB5" w:rsidRDefault="00AF0FB5" w:rsidP="00AF0F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0FB5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Příprava v prostorách školy nahrazuje dosavadní online přípravu žáků 9. ročníku k přijímacím zkouškám, která bude od 11. 5. ukončena (výuka ale pokračuje formou výukových materiálů).</w:t>
      </w:r>
    </w:p>
    <w:p w:rsidR="0096000C" w:rsidRDefault="0096000C" w:rsidP="00960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000C" w:rsidRDefault="0096000C" w:rsidP="00960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Obecné pokyny k ochraně zdraví </w:t>
      </w:r>
      <w:r w:rsidR="00133CC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 provozu školy vycházející z pokynů MŠMT</w:t>
      </w:r>
    </w:p>
    <w:p w:rsidR="0096000C" w:rsidRPr="00AF0FB5" w:rsidRDefault="0096000C" w:rsidP="00960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0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Cesta do školy a ze školy: </w:t>
      </w:r>
    </w:p>
    <w:p w:rsidR="0096000C" w:rsidRPr="00AF0FB5" w:rsidRDefault="0096000C" w:rsidP="00960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0FB5">
        <w:rPr>
          <w:rFonts w:ascii="Times New Roman" w:eastAsia="Times New Roman" w:hAnsi="Times New Roman" w:cs="Times New Roman"/>
          <w:sz w:val="24"/>
          <w:szCs w:val="24"/>
          <w:lang w:eastAsia="cs-CZ"/>
        </w:rPr>
        <w:t>Při cestě do školy a ze školy se na žáky vztahují obecná pravidla chování stanovená krizovými opatřeními, zejména</w:t>
      </w:r>
    </w:p>
    <w:p w:rsidR="0096000C" w:rsidRPr="00AF0FB5" w:rsidRDefault="0096000C" w:rsidP="009600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0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Zakrytí úst a nosu ochrannými prostředky </w:t>
      </w:r>
      <w:r w:rsidRPr="00AF0FB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(dále jen „rouška“).</w:t>
      </w:r>
    </w:p>
    <w:p w:rsidR="0096000C" w:rsidRPr="00AF0FB5" w:rsidRDefault="0096000C" w:rsidP="009600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0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Dodržení odstupů 2 metry v souladu s krizovými nebo mimořádnými opatřeními </w:t>
      </w:r>
      <w:r w:rsidRPr="00AF0FB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(není tedy nutné např. u doprovodu žáka/členů společné domácnosti)</w:t>
      </w:r>
      <w:r w:rsidRPr="00AF0FB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6000C" w:rsidRPr="00AF0FB5" w:rsidRDefault="0096000C" w:rsidP="00960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0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Příchod ke škole a pohyb před školou: </w:t>
      </w:r>
    </w:p>
    <w:p w:rsidR="0096000C" w:rsidRPr="003E6ACC" w:rsidRDefault="0096000C" w:rsidP="0096000C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E6ACC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Žáci přicházejí do školy průběžně do budovy školy, před školou se neshromažďují.</w:t>
      </w:r>
    </w:p>
    <w:p w:rsidR="0096000C" w:rsidRPr="00AF0FB5" w:rsidRDefault="0096000C" w:rsidP="009600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0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 školou dodržují žáci odstupy 2 metry v souladu s krizovými nebo mimořádnými opatřeními </w:t>
      </w:r>
      <w:r w:rsidRPr="00AF0FB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(není tedy nutné např. u doprovodu žáka/členů společné domácnosti)</w:t>
      </w:r>
      <w:r w:rsidRPr="00AF0FB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6000C" w:rsidRPr="00AF0FB5" w:rsidRDefault="0096000C" w:rsidP="009600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0FB5">
        <w:rPr>
          <w:rFonts w:ascii="Times New Roman" w:eastAsia="Times New Roman" w:hAnsi="Times New Roman" w:cs="Times New Roman"/>
          <w:sz w:val="24"/>
          <w:szCs w:val="24"/>
          <w:lang w:eastAsia="cs-CZ"/>
        </w:rPr>
        <w:t>Pro všechny osoby nacházející se před školou platí povinnost zakrytí úst a nosu.</w:t>
      </w:r>
    </w:p>
    <w:p w:rsidR="0096000C" w:rsidRPr="00AF0FB5" w:rsidRDefault="0096000C" w:rsidP="00960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0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Vstup do budovy školy nebo školského zařízení: </w:t>
      </w:r>
    </w:p>
    <w:p w:rsidR="0096000C" w:rsidRPr="00AF0FB5" w:rsidRDefault="0096000C" w:rsidP="009600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0FB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Vstup do budovy školy je umožněn </w:t>
      </w:r>
      <w:r w:rsidRPr="00AF0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pouze žákům</w:t>
      </w:r>
      <w:r w:rsidRPr="00AF0FB5">
        <w:rPr>
          <w:rFonts w:ascii="Times New Roman" w:eastAsia="Times New Roman" w:hAnsi="Times New Roman" w:cs="Times New Roman"/>
          <w:sz w:val="24"/>
          <w:szCs w:val="24"/>
          <w:lang w:eastAsia="cs-CZ"/>
        </w:rPr>
        <w:t>, nikoliv případným doprovázejícím osobám.</w:t>
      </w:r>
    </w:p>
    <w:p w:rsidR="0096000C" w:rsidRPr="00AF0FB5" w:rsidRDefault="0096000C" w:rsidP="009600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0FB5">
        <w:rPr>
          <w:rFonts w:ascii="Times New Roman" w:eastAsia="Times New Roman" w:hAnsi="Times New Roman" w:cs="Times New Roman"/>
          <w:sz w:val="24"/>
          <w:szCs w:val="24"/>
          <w:lang w:eastAsia="cs-CZ"/>
        </w:rPr>
        <w:t>Škola organizuje provoz v šatnách k odložení svrchního oděvu a přezutí tak, aby se zamezilo setkávání žáků z různých skupin.</w:t>
      </w:r>
    </w:p>
    <w:p w:rsidR="0096000C" w:rsidRPr="00AF0FB5" w:rsidRDefault="0096000C" w:rsidP="009600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0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Všichni žáci i zaměstnanci školy mají povinnost nosit </w:t>
      </w:r>
      <w:r w:rsidRPr="00AF0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ve společných prostorách roušky </w:t>
      </w:r>
      <w:r w:rsidRPr="00AF0FB5">
        <w:rPr>
          <w:rFonts w:ascii="Times New Roman" w:eastAsia="Times New Roman" w:hAnsi="Times New Roman" w:cs="Times New Roman"/>
          <w:sz w:val="24"/>
          <w:szCs w:val="24"/>
          <w:lang w:eastAsia="cs-CZ"/>
        </w:rPr>
        <w:t>tak, aby zakrývaly ústa a nos</w:t>
      </w:r>
      <w:r w:rsidRPr="00AF0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</w:p>
    <w:p w:rsidR="0096000C" w:rsidRPr="00AF0FB5" w:rsidRDefault="0096000C" w:rsidP="009600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0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Každý žák má s sebou </w:t>
      </w:r>
      <w:r w:rsidRPr="00AF0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 den minimálně 2 roušky a sáček na uložení roušky</w:t>
      </w:r>
      <w:r w:rsidRPr="00AF0FB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6000C" w:rsidRPr="00AF0FB5" w:rsidRDefault="0096000C" w:rsidP="009600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0FB5">
        <w:rPr>
          <w:rFonts w:ascii="Times New Roman" w:eastAsia="Times New Roman" w:hAnsi="Times New Roman" w:cs="Times New Roman"/>
          <w:sz w:val="24"/>
          <w:szCs w:val="24"/>
          <w:lang w:eastAsia="cs-CZ"/>
        </w:rPr>
        <w:t>Žáci se pohybují pouze v určených prostorách.</w:t>
      </w:r>
    </w:p>
    <w:p w:rsidR="0096000C" w:rsidRPr="00AF0FB5" w:rsidRDefault="0096000C" w:rsidP="009600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0FB5">
        <w:rPr>
          <w:rFonts w:ascii="Times New Roman" w:eastAsia="Times New Roman" w:hAnsi="Times New Roman" w:cs="Times New Roman"/>
          <w:sz w:val="24"/>
          <w:szCs w:val="24"/>
          <w:lang w:eastAsia="cs-CZ"/>
        </w:rPr>
        <w:t>Žák je povinen dodržova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 stanovená hygienická pravidla.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</w:t>
      </w:r>
      <w:r w:rsidRPr="00AF0FB5">
        <w:rPr>
          <w:rFonts w:ascii="Times New Roman" w:eastAsia="Times New Roman" w:hAnsi="Times New Roman" w:cs="Times New Roman"/>
          <w:sz w:val="24"/>
          <w:szCs w:val="24"/>
          <w:lang w:eastAsia="cs-CZ"/>
        </w:rPr>
        <w:t>ejich</w:t>
      </w:r>
      <w:proofErr w:type="gramEnd"/>
      <w:r w:rsidRPr="00AF0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opakované nedodržování, po prokazatelném upozornění zákonného zástupce žáka, je důvodem k nevpuštění žáka do školy, resp. k vyřazení žáka ze skupiny či přípravy.</w:t>
      </w:r>
    </w:p>
    <w:p w:rsidR="0096000C" w:rsidRPr="00AF0FB5" w:rsidRDefault="0096000C" w:rsidP="00960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0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 budově školy: </w:t>
      </w:r>
    </w:p>
    <w:p w:rsidR="0096000C" w:rsidRPr="00AF0FB5" w:rsidRDefault="0096000C" w:rsidP="0096000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0FB5">
        <w:rPr>
          <w:rFonts w:ascii="Times New Roman" w:eastAsia="Times New Roman" w:hAnsi="Times New Roman" w:cs="Times New Roman"/>
          <w:sz w:val="24"/>
          <w:szCs w:val="24"/>
          <w:lang w:eastAsia="cs-CZ"/>
        </w:rPr>
        <w:t>Přesuny skupin žáků, pohyb na chodbách, návštěva toalet či společných prostor bude organizován tak, aby byly minimalizovány kontakty jak mezi skupinami, tak jednotlivci včetně zaměstnanců školy.</w:t>
      </w:r>
    </w:p>
    <w:p w:rsidR="0096000C" w:rsidRPr="00AF0FB5" w:rsidRDefault="0096000C" w:rsidP="0096000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0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přesunech se dodržují odstupy 2 metry vždy, když je to možné </w:t>
      </w:r>
      <w:r w:rsidRPr="00AF0FB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(nejméně 1,5 metru)</w:t>
      </w:r>
      <w:r w:rsidRPr="00AF0FB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6000C" w:rsidRPr="00AF0FB5" w:rsidRDefault="0096000C" w:rsidP="0096000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0FB5">
        <w:rPr>
          <w:rFonts w:ascii="Times New Roman" w:eastAsia="Times New Roman" w:hAnsi="Times New Roman" w:cs="Times New Roman"/>
          <w:sz w:val="24"/>
          <w:szCs w:val="24"/>
          <w:lang w:eastAsia="cs-CZ"/>
        </w:rPr>
        <w:t>Před opuštěním třídy si všichni žáci na celou dobu mimo třídu nasadí roušky.</w:t>
      </w:r>
    </w:p>
    <w:p w:rsidR="0096000C" w:rsidRPr="00AF0FB5" w:rsidRDefault="0096000C" w:rsidP="0096000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0FB5">
        <w:rPr>
          <w:rFonts w:ascii="Times New Roman" w:eastAsia="Times New Roman" w:hAnsi="Times New Roman" w:cs="Times New Roman"/>
          <w:sz w:val="24"/>
          <w:szCs w:val="24"/>
          <w:lang w:eastAsia="cs-CZ"/>
        </w:rPr>
        <w:t>Toalety jsou vybaveny tekoucí pitnou vodou, mýdlem v dávkovači, nádobou na dezinfekci a jejím dávkovačem a jednorázovými papírovými ručníky pro bezpečné osušení rukou.</w:t>
      </w:r>
    </w:p>
    <w:p w:rsidR="0096000C" w:rsidRPr="00AF0FB5" w:rsidRDefault="0096000C" w:rsidP="0096000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0FB5">
        <w:rPr>
          <w:rFonts w:ascii="Times New Roman" w:eastAsia="Times New Roman" w:hAnsi="Times New Roman" w:cs="Times New Roman"/>
          <w:sz w:val="24"/>
          <w:szCs w:val="24"/>
          <w:lang w:eastAsia="cs-CZ"/>
        </w:rPr>
        <w:t>Škola zajistila dostatečné množství dezinfekce.</w:t>
      </w:r>
    </w:p>
    <w:p w:rsidR="0096000C" w:rsidRPr="00AF0FB5" w:rsidRDefault="0096000C" w:rsidP="0096000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0FB5">
        <w:rPr>
          <w:rFonts w:ascii="Times New Roman" w:eastAsia="Times New Roman" w:hAnsi="Times New Roman" w:cs="Times New Roman"/>
          <w:sz w:val="24"/>
          <w:szCs w:val="24"/>
          <w:lang w:eastAsia="cs-CZ"/>
        </w:rPr>
        <w:t>Dezinfekční prostředky na ruce jsou přidělovány i do tříd.</w:t>
      </w:r>
    </w:p>
    <w:p w:rsidR="0096000C" w:rsidRDefault="0096000C" w:rsidP="00960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6000C" w:rsidRDefault="0096000C" w:rsidP="00960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6000C" w:rsidRPr="00AF0FB5" w:rsidRDefault="0096000C" w:rsidP="00960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0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Ve třídě: </w:t>
      </w:r>
    </w:p>
    <w:p w:rsidR="0096000C" w:rsidRPr="00AF0FB5" w:rsidRDefault="0096000C" w:rsidP="0096000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0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 příchodu do třídy si žáci důkladně umyjí ruce dezinfekčním mýdlem a </w:t>
      </w:r>
      <w:r w:rsidRPr="00AF0FB5">
        <w:rPr>
          <w:rFonts w:ascii="Times New Roman" w:eastAsia="Times New Roman" w:hAnsi="Times New Roman" w:cs="Times New Roman"/>
          <w:sz w:val="24"/>
          <w:szCs w:val="24"/>
          <w:lang w:eastAsia="cs-CZ"/>
        </w:rPr>
        <w:t>dezinfikují si je</w:t>
      </w:r>
      <w:r w:rsidRPr="00AF0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96000C" w:rsidRPr="00AF0FB5" w:rsidRDefault="0096000C" w:rsidP="0096000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0FB5">
        <w:rPr>
          <w:rFonts w:ascii="Times New Roman" w:eastAsia="Times New Roman" w:hAnsi="Times New Roman" w:cs="Times New Roman"/>
          <w:sz w:val="24"/>
          <w:szCs w:val="24"/>
          <w:lang w:eastAsia="cs-CZ"/>
        </w:rPr>
        <w:t>Složení skupin žáků se stanoví předem a je neměnné.</w:t>
      </w:r>
    </w:p>
    <w:p w:rsidR="0096000C" w:rsidRPr="00AF0FB5" w:rsidRDefault="0096000C" w:rsidP="0096000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0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Maximální počet žáků ve skupině žáků je 15 s tím, že je dodržena zásada jeden žák v lavici. </w:t>
      </w:r>
    </w:p>
    <w:p w:rsidR="0096000C" w:rsidRPr="00AF0FB5" w:rsidRDefault="0096000C" w:rsidP="0096000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0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 průběhu pobytu ve třídě nemusí žáci ani pedagogičtí pracovníci nosit roušku, pokud je zachován rozestup 2 metry </w:t>
      </w:r>
      <w:r w:rsidRPr="00AF0F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(nejméně 1,5 metru)</w:t>
      </w:r>
      <w:r w:rsidRPr="00AF0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Pokud dochází k bližšímu kontaktu </w:t>
      </w:r>
      <w:r w:rsidRPr="00AF0F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(např. při skupinové práci)</w:t>
      </w:r>
      <w:r w:rsidRPr="00AF0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musí se roušky nosit i ve třídě. </w:t>
      </w:r>
    </w:p>
    <w:p w:rsidR="0096000C" w:rsidRPr="00AF0FB5" w:rsidRDefault="0096000C" w:rsidP="0096000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0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Při sejmutí roušky </w:t>
      </w:r>
      <w:r w:rsidRPr="00AF0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si ji každý žák ukládá </w:t>
      </w:r>
      <w:r w:rsidRPr="00AF0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 vlastního mikrotenového sáčku</w:t>
      </w:r>
      <w:r w:rsidRPr="00AF0FB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6000C" w:rsidRPr="00AF0FB5" w:rsidRDefault="0096000C" w:rsidP="0096000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0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 třídě bude zajištěno rozmístění lavic</w:t>
      </w:r>
      <w:r w:rsidRPr="00AF0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které umožní dodržet stanovený odstup mezi žáky – 2 metry </w:t>
      </w:r>
      <w:r w:rsidRPr="00AF0FB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(nejméně 1,5 metru). </w:t>
      </w:r>
    </w:p>
    <w:p w:rsidR="0096000C" w:rsidRPr="00AF0FB5" w:rsidRDefault="0096000C" w:rsidP="0096000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0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Žáci si </w:t>
      </w:r>
      <w:r w:rsidRPr="00AF0FB5">
        <w:rPr>
          <w:rFonts w:ascii="Times New Roman" w:eastAsia="Times New Roman" w:hAnsi="Times New Roman" w:cs="Times New Roman"/>
          <w:sz w:val="24"/>
          <w:szCs w:val="24"/>
          <w:lang w:eastAsia="cs-CZ"/>
        </w:rPr>
        <w:t>po každém vzdělávacím bloku vydezinfikují ruce ve své třídě.</w:t>
      </w:r>
    </w:p>
    <w:p w:rsidR="0096000C" w:rsidRPr="00AF0FB5" w:rsidRDefault="0096000C" w:rsidP="0096000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0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Škola bude vést </w:t>
      </w:r>
      <w:r w:rsidRPr="00AF0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evidenci o docházce </w:t>
      </w:r>
      <w:r w:rsidRPr="00AF0FB5">
        <w:rPr>
          <w:rFonts w:ascii="Times New Roman" w:eastAsia="Times New Roman" w:hAnsi="Times New Roman" w:cs="Times New Roman"/>
          <w:sz w:val="24"/>
          <w:szCs w:val="24"/>
          <w:lang w:eastAsia="cs-CZ"/>
        </w:rPr>
        <w:t>žáků do školy.</w:t>
      </w:r>
    </w:p>
    <w:p w:rsidR="0096000C" w:rsidRPr="00AF0FB5" w:rsidRDefault="0096000C" w:rsidP="00960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0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Při podezření na možné příznaky COVID-19: </w:t>
      </w:r>
    </w:p>
    <w:p w:rsidR="0096000C" w:rsidRPr="00AF0FB5" w:rsidRDefault="0096000C" w:rsidP="0096000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0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Nikdo s příznaky infekce dýchacích cest, které by mohly odpovídat známým příznakům COVID-19 </w:t>
      </w:r>
      <w:r w:rsidRPr="00AF0FB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(zvýšená tělesná teplota, kašel, náhlá ztráta chuti a čichu, jiný příznak akutní infekce dýchacích cest)</w:t>
      </w:r>
      <w:r w:rsidRPr="00AF0FB5">
        <w:rPr>
          <w:rFonts w:ascii="Times New Roman" w:eastAsia="Times New Roman" w:hAnsi="Times New Roman" w:cs="Times New Roman"/>
          <w:sz w:val="24"/>
          <w:szCs w:val="24"/>
          <w:lang w:eastAsia="cs-CZ"/>
        </w:rPr>
        <w:t>, nesmí do školy vstoupit.</w:t>
      </w:r>
    </w:p>
    <w:p w:rsidR="0096000C" w:rsidRPr="00AF0FB5" w:rsidRDefault="0096000C" w:rsidP="0096000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0FB5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žák vykazuje některý z možných příznaků COVID-19, bude umístěn do samostatné místnosti a budou kontaktováni zákonní zástupci žáka s požadavkem na okamžité vyzvednutí žáka. Ostatní žáci budou následně přemístěni do jiné místnosti</w:t>
      </w:r>
    </w:p>
    <w:p w:rsidR="0096000C" w:rsidRPr="00AF0FB5" w:rsidRDefault="0096000C" w:rsidP="0096000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0FB5">
        <w:rPr>
          <w:rFonts w:ascii="Times New Roman" w:eastAsia="Times New Roman" w:hAnsi="Times New Roman" w:cs="Times New Roman"/>
          <w:sz w:val="24"/>
          <w:szCs w:val="24"/>
          <w:lang w:eastAsia="cs-CZ"/>
        </w:rPr>
        <w:t>K měření tělesné teploty budou použity bezkontaktní teploměry.</w:t>
      </w:r>
    </w:p>
    <w:p w:rsidR="0096000C" w:rsidRPr="00AF0FB5" w:rsidRDefault="0096000C" w:rsidP="00960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0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Stravování žáků: </w:t>
      </w:r>
    </w:p>
    <w:p w:rsidR="0096000C" w:rsidRPr="00AF0FB5" w:rsidRDefault="0096000C" w:rsidP="0096000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0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Školní stravování nebude poskytováno vzhledem k provozním možnostem školy.</w:t>
      </w:r>
    </w:p>
    <w:p w:rsidR="0096000C" w:rsidRPr="00AF0FB5" w:rsidRDefault="0096000C" w:rsidP="0096000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0FB5">
        <w:rPr>
          <w:rFonts w:ascii="Times New Roman" w:eastAsia="Times New Roman" w:hAnsi="Times New Roman" w:cs="Times New Roman"/>
          <w:sz w:val="24"/>
          <w:szCs w:val="24"/>
          <w:lang w:eastAsia="cs-CZ"/>
        </w:rPr>
        <w:t>Prosíme rodiče, aby své děti do školy vybavili vlastní stravou (svačinou) a nápoji.</w:t>
      </w:r>
    </w:p>
    <w:p w:rsidR="0096000C" w:rsidRPr="00AF0FB5" w:rsidRDefault="0096000C" w:rsidP="00960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0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Ministerstvo zdravotnictví stanovilo následující rizikové faktory:</w:t>
      </w:r>
    </w:p>
    <w:p w:rsidR="0096000C" w:rsidRPr="00AF0FB5" w:rsidRDefault="0096000C" w:rsidP="0096000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0FB5">
        <w:rPr>
          <w:rFonts w:ascii="Times New Roman" w:eastAsia="Times New Roman" w:hAnsi="Times New Roman" w:cs="Times New Roman"/>
          <w:sz w:val="24"/>
          <w:szCs w:val="24"/>
          <w:lang w:eastAsia="cs-CZ"/>
        </w:rPr>
        <w:t>Věk nad 65 let s přidruženými chronickými chorobami.</w:t>
      </w:r>
    </w:p>
    <w:p w:rsidR="0096000C" w:rsidRPr="00AF0FB5" w:rsidRDefault="0096000C" w:rsidP="0096000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0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Chronické onemocnění plic </w:t>
      </w:r>
      <w:r w:rsidRPr="00AF0FB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(zahrnuje i středně závažné a závažné astma </w:t>
      </w:r>
      <w:proofErr w:type="spellStart"/>
      <w:r w:rsidRPr="00AF0FB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bronchiale</w:t>
      </w:r>
      <w:proofErr w:type="spellEnd"/>
      <w:r w:rsidRPr="00AF0FB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) </w:t>
      </w:r>
      <w:r w:rsidRPr="00AF0FB5">
        <w:rPr>
          <w:rFonts w:ascii="Times New Roman" w:eastAsia="Times New Roman" w:hAnsi="Times New Roman" w:cs="Times New Roman"/>
          <w:sz w:val="24"/>
          <w:szCs w:val="24"/>
          <w:lang w:eastAsia="cs-CZ"/>
        </w:rPr>
        <w:t>s dlouhodobou systémovou farmakologickou léčbou.</w:t>
      </w:r>
    </w:p>
    <w:p w:rsidR="0096000C" w:rsidRPr="00AF0FB5" w:rsidRDefault="0096000C" w:rsidP="0096000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0FB5">
        <w:rPr>
          <w:rFonts w:ascii="Times New Roman" w:eastAsia="Times New Roman" w:hAnsi="Times New Roman" w:cs="Times New Roman"/>
          <w:sz w:val="24"/>
          <w:szCs w:val="24"/>
          <w:lang w:eastAsia="cs-CZ"/>
        </w:rPr>
        <w:t>Onemocnění srdce anebo velkých cév s dlouhodobou systémovou farmakologickou léčbou např. hypertenze.</w:t>
      </w:r>
    </w:p>
    <w:p w:rsidR="0096000C" w:rsidRPr="00AF0FB5" w:rsidRDefault="0096000C" w:rsidP="0096000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0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Porucha imunitního systému, např.  při imunosupresivní léčbě </w:t>
      </w:r>
      <w:r w:rsidRPr="00AF0FB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(steroidy, HIV apod.)</w:t>
      </w:r>
      <w:r w:rsidRPr="00AF0FB5">
        <w:rPr>
          <w:rFonts w:ascii="Times New Roman" w:eastAsia="Times New Roman" w:hAnsi="Times New Roman" w:cs="Times New Roman"/>
          <w:sz w:val="24"/>
          <w:szCs w:val="24"/>
          <w:lang w:eastAsia="cs-CZ"/>
        </w:rPr>
        <w:t>, při protinádorové léčbě, po transplantaci solidních orgánů a/nebo kostní dřeně,</w:t>
      </w:r>
    </w:p>
    <w:p w:rsidR="0096000C" w:rsidRPr="00AF0FB5" w:rsidRDefault="0096000C" w:rsidP="0096000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0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Těžká obezita </w:t>
      </w:r>
      <w:r w:rsidRPr="00AF0FB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(BMI nad 40 kg/m2)</w:t>
      </w:r>
      <w:r w:rsidRPr="00AF0FB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6000C" w:rsidRPr="00AF0FB5" w:rsidRDefault="0096000C" w:rsidP="0096000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0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Farmakologicky léčený diabetes </w:t>
      </w:r>
      <w:proofErr w:type="spellStart"/>
      <w:r w:rsidRPr="00AF0FB5">
        <w:rPr>
          <w:rFonts w:ascii="Times New Roman" w:eastAsia="Times New Roman" w:hAnsi="Times New Roman" w:cs="Times New Roman"/>
          <w:sz w:val="24"/>
          <w:szCs w:val="24"/>
          <w:lang w:eastAsia="cs-CZ"/>
        </w:rPr>
        <w:t>mellitus</w:t>
      </w:r>
      <w:proofErr w:type="spellEnd"/>
      <w:r w:rsidRPr="00AF0FB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6000C" w:rsidRPr="00AF0FB5" w:rsidRDefault="0096000C" w:rsidP="0096000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0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Chronické onemocnění ledvin vyžadující dočasnou nebo trvalou podporu/náhradu funkce ledvin </w:t>
      </w:r>
      <w:r w:rsidRPr="00AF0FB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(dialýza)</w:t>
      </w:r>
      <w:r w:rsidRPr="00AF0FB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6000C" w:rsidRPr="00AF0FB5" w:rsidRDefault="0096000C" w:rsidP="0096000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0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Onemocnění jater </w:t>
      </w:r>
      <w:r w:rsidRPr="00AF0FB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(primární nebo sekundární)</w:t>
      </w:r>
      <w:r w:rsidRPr="00AF0FB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6000C" w:rsidRDefault="0096000C" w:rsidP="00960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6000C" w:rsidRDefault="0096000C" w:rsidP="00960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6000C" w:rsidRPr="00AF0FB5" w:rsidRDefault="0096000C" w:rsidP="00960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0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Kdy žák patří do rizikové skupiny: </w:t>
      </w:r>
    </w:p>
    <w:p w:rsidR="0096000C" w:rsidRPr="00AF0FB5" w:rsidRDefault="0096000C" w:rsidP="0096000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0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rizikové skupiny patří žák, který osobně naplňuje alespoň jeden bod </w:t>
      </w:r>
      <w:r w:rsidRPr="00AF0FB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(2-8) </w:t>
      </w:r>
      <w:r w:rsidRPr="00AF0FB5">
        <w:rPr>
          <w:rFonts w:ascii="Times New Roman" w:eastAsia="Times New Roman" w:hAnsi="Times New Roman" w:cs="Times New Roman"/>
          <w:sz w:val="24"/>
          <w:szCs w:val="24"/>
          <w:lang w:eastAsia="cs-CZ"/>
        </w:rPr>
        <w:t>uvedený výše, nebo pokud některý z bodů naplňuje jakákoliv osoba, která s ním žije ve společné domácnosti.</w:t>
      </w:r>
    </w:p>
    <w:p w:rsidR="0096000C" w:rsidRPr="00AF0FB5" w:rsidRDefault="0096000C" w:rsidP="0096000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F0FB5">
        <w:rPr>
          <w:rFonts w:ascii="Times New Roman" w:eastAsia="Times New Roman" w:hAnsi="Times New Roman" w:cs="Times New Roman"/>
          <w:sz w:val="24"/>
          <w:szCs w:val="24"/>
          <w:lang w:eastAsia="cs-CZ"/>
        </w:rPr>
        <w:t>Doporučujeme, abyste jakožto zákonní zástupci zvážili tyto rizikové faktory, a rozhodli o účasti dítěte na vzdělávacích aktivitách s tímto vědomím.</w:t>
      </w:r>
    </w:p>
    <w:p w:rsidR="0096000C" w:rsidRPr="00AF0FB5" w:rsidRDefault="0096000C" w:rsidP="00960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6000C" w:rsidRDefault="0096000C" w:rsidP="0096000C"/>
    <w:p w:rsidR="0096000C" w:rsidRDefault="0096000C" w:rsidP="0096000C"/>
    <w:p w:rsidR="0096000C" w:rsidRDefault="0096000C" w:rsidP="00960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F0FB5" w:rsidRPr="00AF0FB5" w:rsidRDefault="00AF0FB5" w:rsidP="00470F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AF0FB5" w:rsidRPr="00AF0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07926"/>
    <w:multiLevelType w:val="multilevel"/>
    <w:tmpl w:val="FE4C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971412"/>
    <w:multiLevelType w:val="multilevel"/>
    <w:tmpl w:val="56D21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186DAE"/>
    <w:multiLevelType w:val="multilevel"/>
    <w:tmpl w:val="1BF8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4F597A"/>
    <w:multiLevelType w:val="multilevel"/>
    <w:tmpl w:val="CD2A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C85466"/>
    <w:multiLevelType w:val="multilevel"/>
    <w:tmpl w:val="0660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006C28"/>
    <w:multiLevelType w:val="multilevel"/>
    <w:tmpl w:val="F6280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EB4359"/>
    <w:multiLevelType w:val="multilevel"/>
    <w:tmpl w:val="DF625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2B6D74"/>
    <w:multiLevelType w:val="multilevel"/>
    <w:tmpl w:val="AFBEB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3675ED"/>
    <w:multiLevelType w:val="multilevel"/>
    <w:tmpl w:val="9E0E0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7B1A28"/>
    <w:multiLevelType w:val="multilevel"/>
    <w:tmpl w:val="4270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F7456C"/>
    <w:multiLevelType w:val="multilevel"/>
    <w:tmpl w:val="034CC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914826"/>
    <w:multiLevelType w:val="multilevel"/>
    <w:tmpl w:val="4B800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1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B5"/>
    <w:rsid w:val="000843DE"/>
    <w:rsid w:val="00133CC1"/>
    <w:rsid w:val="00192210"/>
    <w:rsid w:val="00231728"/>
    <w:rsid w:val="002D0C93"/>
    <w:rsid w:val="00383CD0"/>
    <w:rsid w:val="003914D3"/>
    <w:rsid w:val="00470F91"/>
    <w:rsid w:val="004C75B1"/>
    <w:rsid w:val="00516480"/>
    <w:rsid w:val="005C22DD"/>
    <w:rsid w:val="00822D40"/>
    <w:rsid w:val="008A3C76"/>
    <w:rsid w:val="008D1D52"/>
    <w:rsid w:val="008F5AA2"/>
    <w:rsid w:val="009163D1"/>
    <w:rsid w:val="0096000C"/>
    <w:rsid w:val="009809A5"/>
    <w:rsid w:val="009A1FB3"/>
    <w:rsid w:val="00A327A7"/>
    <w:rsid w:val="00AF0FB5"/>
    <w:rsid w:val="00B33536"/>
    <w:rsid w:val="00C53DDC"/>
    <w:rsid w:val="00D42145"/>
    <w:rsid w:val="00DF0BB4"/>
    <w:rsid w:val="00F10231"/>
    <w:rsid w:val="00F8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C5615"/>
  <w15:docId w15:val="{BB47BBBA-D108-4599-9CFB-A2DB064C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F0F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F0FB5"/>
    <w:rPr>
      <w:b/>
      <w:bCs/>
    </w:rPr>
  </w:style>
  <w:style w:type="character" w:styleId="Zdraznn">
    <w:name w:val="Emphasis"/>
    <w:basedOn w:val="Standardnpsmoodstavce"/>
    <w:uiPriority w:val="20"/>
    <w:qFormat/>
    <w:rsid w:val="00AF0FB5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0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0FB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60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3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47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5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907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Bublíková Irena</dc:creator>
  <cp:lastModifiedBy>Bublíková Irena</cp:lastModifiedBy>
  <cp:revision>3</cp:revision>
  <cp:lastPrinted>2020-05-07T09:54:00Z</cp:lastPrinted>
  <dcterms:created xsi:type="dcterms:W3CDTF">2020-05-07T10:18:00Z</dcterms:created>
  <dcterms:modified xsi:type="dcterms:W3CDTF">2020-05-07T10:20:00Z</dcterms:modified>
</cp:coreProperties>
</file>