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35459" w14:textId="27321DEC" w:rsidR="00FD2990" w:rsidRPr="00FD2990" w:rsidRDefault="00FD2990">
      <w:pPr>
        <w:rPr>
          <w:b/>
          <w:bCs/>
          <w:sz w:val="28"/>
          <w:szCs w:val="28"/>
        </w:rPr>
      </w:pPr>
      <w:r w:rsidRPr="00FD2990">
        <w:rPr>
          <w:b/>
          <w:bCs/>
          <w:sz w:val="28"/>
          <w:szCs w:val="28"/>
        </w:rPr>
        <w:t>Pohybu zdar!</w:t>
      </w:r>
    </w:p>
    <w:p w14:paraId="4F0CDDD7" w14:textId="7FEE12B9" w:rsidR="00033E1A" w:rsidRPr="00FD2990" w:rsidRDefault="00033E1A">
      <w:pPr>
        <w:rPr>
          <w:i/>
          <w:iCs/>
          <w:sz w:val="24"/>
          <w:szCs w:val="24"/>
        </w:rPr>
      </w:pPr>
      <w:r w:rsidRPr="00FD2990">
        <w:rPr>
          <w:i/>
          <w:iCs/>
          <w:sz w:val="24"/>
          <w:szCs w:val="24"/>
        </w:rPr>
        <w:t>Jaká je role školy v pohybovém rozvoji dítěte? Rozhodně velmi důležitá. Vedle rodiny nebo klubu je totiž dalším prostředím, kde si děti mohou vytvořit vztah ke sportu. Sportovn</w:t>
      </w:r>
      <w:r w:rsidR="002326C0">
        <w:rPr>
          <w:i/>
          <w:iCs/>
          <w:sz w:val="24"/>
          <w:szCs w:val="24"/>
        </w:rPr>
        <w:t>í</w:t>
      </w:r>
      <w:r w:rsidRPr="00FD2990">
        <w:rPr>
          <w:i/>
          <w:iCs/>
          <w:sz w:val="24"/>
          <w:szCs w:val="24"/>
        </w:rPr>
        <w:t xml:space="preserve"> kluby Zlín, z.s </w:t>
      </w:r>
      <w:r w:rsidR="002326C0" w:rsidRPr="00FD2990">
        <w:rPr>
          <w:i/>
          <w:iCs/>
          <w:sz w:val="24"/>
          <w:szCs w:val="24"/>
        </w:rPr>
        <w:t>spolu s</w:t>
      </w:r>
      <w:r w:rsidR="002326C0">
        <w:rPr>
          <w:i/>
          <w:iCs/>
          <w:sz w:val="24"/>
          <w:szCs w:val="24"/>
        </w:rPr>
        <w:t xml:space="preserve"> v</w:t>
      </w:r>
      <w:r w:rsidR="002326C0" w:rsidRPr="00FD2990">
        <w:rPr>
          <w:i/>
          <w:iCs/>
          <w:sz w:val="24"/>
          <w:szCs w:val="24"/>
        </w:rPr>
        <w:t>edení</w:t>
      </w:r>
      <w:r w:rsidR="002326C0">
        <w:rPr>
          <w:i/>
          <w:iCs/>
          <w:sz w:val="24"/>
          <w:szCs w:val="24"/>
        </w:rPr>
        <w:t>m</w:t>
      </w:r>
      <w:r w:rsidR="002326C0" w:rsidRPr="00FD2990">
        <w:rPr>
          <w:i/>
          <w:iCs/>
          <w:sz w:val="24"/>
          <w:szCs w:val="24"/>
        </w:rPr>
        <w:t xml:space="preserve"> mladých Beranů </w:t>
      </w:r>
      <w:r w:rsidRPr="00FD2990">
        <w:rPr>
          <w:i/>
          <w:iCs/>
          <w:sz w:val="24"/>
          <w:szCs w:val="24"/>
        </w:rPr>
        <w:t>a ZŠ Emila Zátopka proto společně připravují pro žáky zajímavé novinky.</w:t>
      </w:r>
    </w:p>
    <w:p w14:paraId="66CC4DAD" w14:textId="48B2A2C0" w:rsidR="00FD2990" w:rsidRPr="00FD2990" w:rsidRDefault="00FD2990">
      <w:pPr>
        <w:rPr>
          <w:b/>
          <w:bCs/>
          <w:sz w:val="24"/>
          <w:szCs w:val="24"/>
        </w:rPr>
      </w:pPr>
      <w:r w:rsidRPr="00FD2990">
        <w:rPr>
          <w:b/>
          <w:bCs/>
          <w:sz w:val="24"/>
          <w:szCs w:val="24"/>
        </w:rPr>
        <w:t>Projekt Sportování do škol</w:t>
      </w:r>
    </w:p>
    <w:p w14:paraId="719DDB9A" w14:textId="4CEFFD31" w:rsidR="00033E1A" w:rsidRPr="00FD2990" w:rsidRDefault="00033E1A">
      <w:pPr>
        <w:rPr>
          <w:sz w:val="24"/>
          <w:szCs w:val="24"/>
        </w:rPr>
      </w:pPr>
      <w:r w:rsidRPr="00FD2990">
        <w:rPr>
          <w:sz w:val="24"/>
          <w:szCs w:val="24"/>
        </w:rPr>
        <w:t>Primárním cílem projektu je základní pohybová příprava dětí na prvním stupni základních škol,  s důrazem na rozvoj obratnosti, pohyblivosti, příznivý rozvoj kardiovaskulárního a dýchacího systému. Nedílnou součástí péče o děti je i výchova človíčka k práci v kolektivu (nejen sportovním), udržení pozornosti při poslouchání instrukcí, koncentrace na činnosti, soutěživost, učení se prohrávat (ale i vítězit), respektovat ostatní členy skupiny</w:t>
      </w:r>
      <w:r w:rsidRPr="00FD2990">
        <w:rPr>
          <w:sz w:val="24"/>
          <w:szCs w:val="24"/>
        </w:rPr>
        <w:t>.</w:t>
      </w:r>
    </w:p>
    <w:p w14:paraId="2DD110C0" w14:textId="6C4DF7C2" w:rsidR="00033E1A" w:rsidRPr="00FD2990" w:rsidRDefault="00033E1A">
      <w:pPr>
        <w:rPr>
          <w:sz w:val="24"/>
          <w:szCs w:val="24"/>
        </w:rPr>
      </w:pPr>
      <w:r w:rsidRPr="00FD2990">
        <w:rPr>
          <w:sz w:val="24"/>
          <w:szCs w:val="24"/>
        </w:rPr>
        <w:t>Projekt se v letošním školním roce bude týkat prvňáčků. Jestliže se osvědčí, škola je hodlá postupně rozšiřovat i do vyšších tříd, takže komplexnějším pohybovám rozvojem projde více dětí</w:t>
      </w:r>
      <w:r w:rsidR="00FD2990" w:rsidRPr="00FD2990">
        <w:rPr>
          <w:sz w:val="24"/>
          <w:szCs w:val="24"/>
        </w:rPr>
        <w:t xml:space="preserve">. </w:t>
      </w:r>
    </w:p>
    <w:p w14:paraId="0626C0CC" w14:textId="49CED155" w:rsidR="00FD2990" w:rsidRPr="00FD2990" w:rsidRDefault="00FD2990">
      <w:pPr>
        <w:rPr>
          <w:sz w:val="24"/>
          <w:szCs w:val="24"/>
        </w:rPr>
      </w:pPr>
      <w:r w:rsidRPr="00FD2990">
        <w:rPr>
          <w:sz w:val="24"/>
          <w:szCs w:val="24"/>
        </w:rPr>
        <w:t>Jak bude tato idea vypadat v praxi? Už nyní poskytuje škola svým žákům kromě standartních dvou hodin tělocviku ještě jednu navíc – tzv. sportovní výchovu. Do ní by se od října měli mnohem víc zapojit sportovní trenéři.</w:t>
      </w:r>
    </w:p>
    <w:p w14:paraId="1E4176E8" w14:textId="680005FC" w:rsidR="00FD2990" w:rsidRPr="00FD2990" w:rsidRDefault="00FD2990">
      <w:pPr>
        <w:rPr>
          <w:sz w:val="24"/>
          <w:szCs w:val="24"/>
        </w:rPr>
      </w:pPr>
      <w:r w:rsidRPr="00FD2990">
        <w:rPr>
          <w:sz w:val="24"/>
          <w:szCs w:val="24"/>
        </w:rPr>
        <w:t xml:space="preserve">Žáci si díky zapojení trenérů vyzkouší s odborníkem nejen hokej, ale i basketbal, atletiku, fotbal, rugby, gymnastiku, taneční trénink a různé pohybové hry. Půjde o všeobecnou aktivitu, nikoliv nábor do sportovních oddílů. </w:t>
      </w:r>
      <w:r w:rsidR="00203EBA">
        <w:rPr>
          <w:sz w:val="24"/>
          <w:szCs w:val="24"/>
        </w:rPr>
        <w:t>Smyslem je, aby si děti vyzkoušely různé hry a hlavně, aby je to bavilo.</w:t>
      </w:r>
    </w:p>
    <w:sectPr w:rsidR="00FD2990" w:rsidRPr="00FD2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1A"/>
    <w:rsid w:val="00033E1A"/>
    <w:rsid w:val="001A5CD8"/>
    <w:rsid w:val="00203EBA"/>
    <w:rsid w:val="002326C0"/>
    <w:rsid w:val="00383CD0"/>
    <w:rsid w:val="009F01F5"/>
    <w:rsid w:val="00F8289B"/>
    <w:rsid w:val="00FD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92BDF"/>
  <w15:chartTrackingRefBased/>
  <w15:docId w15:val="{1CF4E8D1-DA00-4475-9B2B-EBD5217A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Bublíková Irena</dc:creator>
  <cp:keywords/>
  <dc:description/>
  <cp:lastModifiedBy>Bublíková Irena</cp:lastModifiedBy>
  <cp:revision>3</cp:revision>
  <cp:lastPrinted>2022-10-03T12:17:00Z</cp:lastPrinted>
  <dcterms:created xsi:type="dcterms:W3CDTF">2022-10-03T10:58:00Z</dcterms:created>
  <dcterms:modified xsi:type="dcterms:W3CDTF">2022-10-03T12:21:00Z</dcterms:modified>
</cp:coreProperties>
</file>